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DD" w:rsidRDefault="006B14DD" w:rsidP="006B1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B14DD" w:rsidRDefault="006B14DD" w:rsidP="006B1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B14DD" w:rsidRPr="00796131" w:rsidRDefault="006B14DD" w:rsidP="006B1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96131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ПРИКАЗ</w:t>
      </w:r>
    </w:p>
    <w:p w:rsidR="006B14DD" w:rsidRPr="00796131" w:rsidRDefault="006B14DD" w:rsidP="006B1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B14DD" w:rsidRDefault="006B14DD" w:rsidP="006B1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14DD" w:rsidRPr="00796131" w:rsidRDefault="006B14DD" w:rsidP="006B1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96131">
        <w:rPr>
          <w:rFonts w:ascii="Times New Roman" w:hAnsi="Times New Roman"/>
          <w:color w:val="000000" w:themeColor="text1"/>
          <w:sz w:val="28"/>
          <w:szCs w:val="28"/>
        </w:rPr>
        <w:t xml:space="preserve">от «  </w:t>
      </w:r>
      <w:r>
        <w:rPr>
          <w:rFonts w:ascii="Times New Roman" w:hAnsi="Times New Roman"/>
          <w:color w:val="000000" w:themeColor="text1"/>
          <w:sz w:val="28"/>
          <w:szCs w:val="28"/>
        </w:rPr>
        <w:t>01</w:t>
      </w:r>
      <w:r w:rsidRPr="00796131">
        <w:rPr>
          <w:rFonts w:ascii="Times New Roman" w:hAnsi="Times New Roman"/>
          <w:color w:val="000000" w:themeColor="text1"/>
          <w:sz w:val="28"/>
          <w:szCs w:val="28"/>
        </w:rPr>
        <w:t xml:space="preserve">  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января    2020 </w:t>
      </w:r>
      <w:r w:rsidRPr="00796131">
        <w:rPr>
          <w:rFonts w:ascii="Times New Roman" w:hAnsi="Times New Roman"/>
          <w:color w:val="000000" w:themeColor="text1"/>
          <w:sz w:val="28"/>
          <w:szCs w:val="28"/>
        </w:rPr>
        <w:t xml:space="preserve">года                                                    №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6B14DD" w:rsidRPr="007022C6" w:rsidRDefault="006B14DD" w:rsidP="006B14DD">
      <w:pPr>
        <w:jc w:val="center"/>
        <w:rPr>
          <w:rFonts w:ascii="Cambria" w:eastAsia="Calibri" w:hAnsi="Cambria"/>
          <w:b/>
          <w:i/>
        </w:rPr>
      </w:pPr>
    </w:p>
    <w:p w:rsidR="006B14DD" w:rsidRPr="007022C6" w:rsidRDefault="006B14DD" w:rsidP="006B14DD">
      <w:pPr>
        <w:rPr>
          <w:rFonts w:ascii="Cambria" w:eastAsia="Calibri" w:hAnsi="Cambria"/>
          <w:b/>
          <w:i/>
        </w:rPr>
      </w:pPr>
      <w:r w:rsidRPr="007022C6">
        <w:rPr>
          <w:rFonts w:ascii="Cambria" w:eastAsia="Calibri" w:hAnsi="Cambria"/>
          <w:b/>
          <w:i/>
        </w:rPr>
        <w:t>Об утверждении стоимости обучения</w:t>
      </w:r>
    </w:p>
    <w:p w:rsidR="006B14DD" w:rsidRDefault="006B14DD" w:rsidP="006B14DD">
      <w:pPr>
        <w:pStyle w:val="a4"/>
        <w:shd w:val="clear" w:color="auto" w:fill="FFFFFF"/>
        <w:ind w:firstLine="426"/>
        <w:jc w:val="both"/>
        <w:textAlignment w:val="baseline"/>
        <w:rPr>
          <w:rFonts w:ascii="pf_dindisplay_proregular" w:hAnsi="pf_dindisplay_proregular"/>
          <w:color w:val="2A2A2A"/>
          <w:sz w:val="27"/>
          <w:szCs w:val="27"/>
        </w:rPr>
      </w:pPr>
      <w:r>
        <w:rPr>
          <w:rFonts w:ascii="pf_dindisplay_proregular" w:hAnsi="pf_dindisplay_proregular"/>
          <w:color w:val="2A2A2A"/>
          <w:sz w:val="27"/>
          <w:szCs w:val="27"/>
        </w:rPr>
        <w:t>В целях соблюдения законодательства Российской Федерации в сфере образования и обеспечения эффективного ведения образовательной деятельности в ЧОУ ДО "</w:t>
      </w:r>
      <w:r>
        <w:rPr>
          <w:rFonts w:ascii="pf_dindisplay_proregular" w:hAnsi="pf_dindisplay_proregular" w:hint="eastAsia"/>
          <w:color w:val="2A2A2A"/>
          <w:sz w:val="27"/>
          <w:szCs w:val="27"/>
        </w:rPr>
        <w:t>Автошкола</w:t>
      </w:r>
      <w:r>
        <w:rPr>
          <w:rFonts w:ascii="pf_dindisplay_proregular" w:hAnsi="pf_dindisplay_proregular"/>
          <w:color w:val="2A2A2A"/>
          <w:sz w:val="27"/>
          <w:szCs w:val="27"/>
        </w:rPr>
        <w:t xml:space="preserve"> «Форсаж» </w:t>
      </w:r>
    </w:p>
    <w:p w:rsidR="006B14DD" w:rsidRDefault="006B14DD" w:rsidP="006B14DD">
      <w:pPr>
        <w:pStyle w:val="a4"/>
        <w:shd w:val="clear" w:color="auto" w:fill="FFFFFF"/>
        <w:ind w:firstLine="426"/>
        <w:jc w:val="both"/>
        <w:textAlignment w:val="baseline"/>
        <w:rPr>
          <w:rFonts w:ascii="pf_dindisplay_proregular" w:hAnsi="pf_dindisplay_proregular"/>
          <w:color w:val="2A2A2A"/>
          <w:sz w:val="27"/>
          <w:szCs w:val="27"/>
        </w:rPr>
      </w:pPr>
      <w:r>
        <w:rPr>
          <w:rFonts w:ascii="pf_dindisplay_proregular" w:hAnsi="pf_dindisplay_proregular"/>
          <w:color w:val="2A2A2A"/>
          <w:sz w:val="27"/>
          <w:szCs w:val="27"/>
        </w:rPr>
        <w:t>приказываю:</w:t>
      </w:r>
    </w:p>
    <w:p w:rsidR="006B14DD" w:rsidRPr="00B01E47" w:rsidRDefault="006B14DD" w:rsidP="006B14DD">
      <w:pPr>
        <w:pStyle w:val="a4"/>
        <w:shd w:val="clear" w:color="auto" w:fill="FFFFFF"/>
        <w:jc w:val="both"/>
        <w:textAlignment w:val="baseline"/>
        <w:rPr>
          <w:rFonts w:ascii="pf_dindisplay_proregular" w:hAnsi="pf_dindisplay_proregular"/>
          <w:color w:val="2A2A2A"/>
          <w:sz w:val="27"/>
          <w:szCs w:val="27"/>
        </w:rPr>
      </w:pPr>
      <w:r>
        <w:rPr>
          <w:rFonts w:ascii="pf_dindisplay_proregular" w:hAnsi="pf_dindisplay_proregular"/>
          <w:color w:val="2A2A2A"/>
          <w:sz w:val="27"/>
          <w:szCs w:val="27"/>
        </w:rPr>
        <w:t>1. Утвердить стоимость по образовательным услугам, планируемые к реализации в ЧОУ ДО "</w:t>
      </w:r>
      <w:r>
        <w:rPr>
          <w:rFonts w:ascii="pf_dindisplay_proregular" w:hAnsi="pf_dindisplay_proregular" w:hint="eastAsia"/>
          <w:color w:val="2A2A2A"/>
          <w:sz w:val="27"/>
          <w:szCs w:val="27"/>
        </w:rPr>
        <w:t>Автошкола</w:t>
      </w:r>
      <w:r>
        <w:rPr>
          <w:rFonts w:ascii="pf_dindisplay_proregular" w:hAnsi="pf_dindisplay_proregular"/>
          <w:color w:val="2A2A2A"/>
          <w:sz w:val="27"/>
          <w:szCs w:val="27"/>
        </w:rPr>
        <w:t xml:space="preserve"> «Форсаж»  с  «01» января  2020г в размере 23600 рублей и выложить в открытом доступе в сети Интернет данный документ о стоимости платных образовательных услуг.</w:t>
      </w:r>
    </w:p>
    <w:p w:rsidR="006B14DD" w:rsidRDefault="006B14DD" w:rsidP="006B14DD">
      <w:pPr>
        <w:pStyle w:val="a4"/>
        <w:shd w:val="clear" w:color="auto" w:fill="FFFFFF"/>
        <w:jc w:val="both"/>
        <w:textAlignment w:val="baseline"/>
        <w:rPr>
          <w:rFonts w:ascii="pf_dindisplay_proregular" w:hAnsi="pf_dindisplay_proregular"/>
          <w:color w:val="2A2A2A"/>
          <w:sz w:val="27"/>
          <w:szCs w:val="27"/>
        </w:rPr>
      </w:pPr>
      <w:r>
        <w:rPr>
          <w:rFonts w:ascii="pf_dindisplay_proregular" w:hAnsi="pf_dindisplay_proregular"/>
          <w:color w:val="2A2A2A"/>
          <w:sz w:val="27"/>
          <w:szCs w:val="27"/>
        </w:rPr>
        <w:t>2. Контроль за исполнением приказа оставляю за собой.</w:t>
      </w:r>
    </w:p>
    <w:p w:rsidR="006B14DD" w:rsidRDefault="006B14DD" w:rsidP="006B14DD">
      <w:pPr>
        <w:pStyle w:val="a4"/>
        <w:shd w:val="clear" w:color="auto" w:fill="FFFFFF"/>
        <w:jc w:val="both"/>
        <w:textAlignment w:val="baseline"/>
        <w:rPr>
          <w:rFonts w:ascii="pf_dindisplay_proregular" w:hAnsi="pf_dindisplay_proregular"/>
          <w:color w:val="2A2A2A"/>
          <w:sz w:val="27"/>
          <w:szCs w:val="27"/>
        </w:rPr>
      </w:pPr>
    </w:p>
    <w:p w:rsidR="006B14DD" w:rsidRPr="00796131" w:rsidRDefault="006B14DD" w:rsidP="006B14DD">
      <w:pPr>
        <w:pStyle w:val="a3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96131">
        <w:rPr>
          <w:rFonts w:ascii="Times New Roman" w:hAnsi="Times New Roman"/>
          <w:color w:val="000000" w:themeColor="text1"/>
          <w:sz w:val="28"/>
          <w:szCs w:val="28"/>
        </w:rPr>
        <w:t>Директор</w:t>
      </w:r>
      <w:r w:rsidRPr="0079613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9613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96131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 w:rsidRPr="00796131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Pr="00796131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А.В</w:t>
      </w:r>
      <w:r w:rsidRPr="00796131">
        <w:rPr>
          <w:rFonts w:ascii="Times New Roman" w:hAnsi="Times New Roman"/>
          <w:i/>
          <w:iCs/>
          <w:color w:val="000000" w:themeColor="text1"/>
          <w:sz w:val="28"/>
          <w:szCs w:val="28"/>
        </w:rPr>
        <w:t>.Кяреск</w:t>
      </w:r>
    </w:p>
    <w:p w:rsidR="006B14DD" w:rsidRDefault="006B14DD" w:rsidP="006B14DD">
      <w:pPr>
        <w:pStyle w:val="a4"/>
        <w:shd w:val="clear" w:color="auto" w:fill="FFFFFF"/>
        <w:jc w:val="both"/>
        <w:textAlignment w:val="baseline"/>
        <w:rPr>
          <w:rFonts w:ascii="pf_dindisplay_proregular" w:hAnsi="pf_dindisplay_proregular"/>
          <w:color w:val="2A2A2A"/>
          <w:sz w:val="27"/>
          <w:szCs w:val="27"/>
        </w:rPr>
      </w:pPr>
    </w:p>
    <w:p w:rsidR="006B14DD" w:rsidRDefault="006B14DD" w:rsidP="006B14DD">
      <w:pPr>
        <w:keepNext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B14DD" w:rsidRDefault="006B14DD" w:rsidP="006B14DD">
      <w:pPr>
        <w:keepNext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25C4F" w:rsidRDefault="00614C1B"/>
    <w:sectPr w:rsidR="00825C4F" w:rsidSect="00AF773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C1B" w:rsidRDefault="00614C1B" w:rsidP="006B14DD">
      <w:pPr>
        <w:spacing w:after="0" w:line="240" w:lineRule="auto"/>
      </w:pPr>
      <w:r>
        <w:separator/>
      </w:r>
    </w:p>
  </w:endnote>
  <w:endnote w:type="continuationSeparator" w:id="1">
    <w:p w:rsidR="00614C1B" w:rsidRDefault="00614C1B" w:rsidP="006B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_dindisplay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C1B" w:rsidRDefault="00614C1B" w:rsidP="006B14DD">
      <w:pPr>
        <w:spacing w:after="0" w:line="240" w:lineRule="auto"/>
      </w:pPr>
      <w:r>
        <w:separator/>
      </w:r>
    </w:p>
  </w:footnote>
  <w:footnote w:type="continuationSeparator" w:id="1">
    <w:p w:rsidR="00614C1B" w:rsidRDefault="00614C1B" w:rsidP="006B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4DD" w:rsidRPr="00E63A42" w:rsidRDefault="006B14DD" w:rsidP="006B14DD">
    <w:pPr>
      <w:pBdr>
        <w:bottom w:val="single" w:sz="4" w:space="2" w:color="auto"/>
      </w:pBdr>
      <w:tabs>
        <w:tab w:val="center" w:pos="5571"/>
        <w:tab w:val="left" w:pos="9782"/>
        <w:tab w:val="right" w:pos="10632"/>
      </w:tabs>
      <w:suppressAutoHyphens/>
      <w:spacing w:after="0" w:line="240" w:lineRule="auto"/>
      <w:ind w:left="1418" w:right="-568" w:hanging="283"/>
      <w:rPr>
        <w:rFonts w:ascii="Times New Roman" w:eastAsia="Times New Roman" w:hAnsi="Times New Roman" w:cs="Times New Roman"/>
        <w:b/>
        <w:sz w:val="40"/>
        <w:szCs w:val="40"/>
        <w:lang w:eastAsia="ar-SA"/>
      </w:rPr>
    </w:pPr>
    <w:r>
      <w:rPr>
        <w:rFonts w:ascii="Times New Roman" w:eastAsia="Times New Roman" w:hAnsi="Times New Roman" w:cs="Times New Roman"/>
        <w:b/>
        <w:noProof/>
        <w:sz w:val="40"/>
        <w:szCs w:val="4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-955040</wp:posOffset>
          </wp:positionH>
          <wp:positionV relativeFrom="paragraph">
            <wp:posOffset>-85090</wp:posOffset>
          </wp:positionV>
          <wp:extent cx="1511935" cy="1424305"/>
          <wp:effectExtent l="19050" t="0" r="0" b="0"/>
          <wp:wrapSquare wrapText="bothSides"/>
          <wp:docPr id="9" name="Рисунок 1" descr="C:\Users\admin\Desktop\форсаж\forsazh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форсаж\forsazh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42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40"/>
        <w:szCs w:val="40"/>
        <w:lang w:eastAsia="ar-SA"/>
      </w:rPr>
      <w:t xml:space="preserve">           </w:t>
    </w:r>
    <w:r w:rsidRPr="00E63A42">
      <w:rPr>
        <w:rFonts w:ascii="Times New Roman" w:eastAsia="Times New Roman" w:hAnsi="Times New Roman" w:cs="Times New Roman"/>
        <w:b/>
        <w:sz w:val="40"/>
        <w:szCs w:val="40"/>
        <w:lang w:eastAsia="ar-SA"/>
      </w:rPr>
      <w:t>ЧОУ ДО «Автошкола «Форсаж»</w:t>
    </w:r>
  </w:p>
  <w:p w:rsidR="006B14DD" w:rsidRPr="00E63A42" w:rsidRDefault="006B14DD" w:rsidP="006B14DD">
    <w:pPr>
      <w:tabs>
        <w:tab w:val="left" w:pos="10065"/>
        <w:tab w:val="right" w:pos="10915"/>
      </w:tabs>
      <w:suppressAutoHyphens/>
      <w:spacing w:after="0" w:line="240" w:lineRule="auto"/>
      <w:ind w:right="-1" w:firstLine="851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4"/>
        <w:lang w:eastAsia="ar-SA"/>
      </w:rPr>
      <w:t xml:space="preserve">      </w:t>
    </w:r>
    <w:r w:rsidRPr="00E63A42">
      <w:rPr>
        <w:rFonts w:ascii="Times New Roman" w:eastAsia="Times New Roman" w:hAnsi="Times New Roman" w:cs="Times New Roman"/>
        <w:b/>
        <w:sz w:val="24"/>
        <w:szCs w:val="24"/>
        <w:lang w:eastAsia="ar-SA"/>
      </w:rPr>
      <w:t xml:space="preserve">655150, Россия, Республика Хакасия, </w:t>
    </w:r>
    <w:r>
      <w:rPr>
        <w:rFonts w:ascii="Times New Roman" w:eastAsia="Times New Roman" w:hAnsi="Times New Roman" w:cs="Times New Roman"/>
        <w:b/>
        <w:sz w:val="24"/>
        <w:szCs w:val="24"/>
        <w:lang w:eastAsia="ar-SA"/>
      </w:rPr>
      <w:t xml:space="preserve">г. Черногорск, ул.Монтажников, </w:t>
    </w:r>
    <w:r w:rsidRPr="00E63A42">
      <w:rPr>
        <w:rFonts w:ascii="Times New Roman" w:eastAsia="Times New Roman" w:hAnsi="Times New Roman" w:cs="Times New Roman"/>
        <w:b/>
        <w:sz w:val="24"/>
        <w:szCs w:val="24"/>
        <w:lang w:eastAsia="ar-SA"/>
      </w:rPr>
      <w:t xml:space="preserve">9-1, </w:t>
    </w:r>
  </w:p>
  <w:p w:rsidR="006B14DD" w:rsidRDefault="006B14DD" w:rsidP="006B14DD">
    <w:pPr>
      <w:pStyle w:val="a5"/>
      <w:jc w:val="center"/>
    </w:pPr>
    <w:r>
      <w:rPr>
        <w:rFonts w:ascii="Times New Roman" w:eastAsia="Times New Roman" w:hAnsi="Times New Roman" w:cs="Times New Roman"/>
        <w:b/>
        <w:sz w:val="24"/>
        <w:szCs w:val="24"/>
        <w:lang w:eastAsia="ar-SA"/>
      </w:rPr>
      <w:t xml:space="preserve">                  </w:t>
    </w:r>
    <w:r w:rsidRPr="00E63A42">
      <w:rPr>
        <w:rFonts w:ascii="Times New Roman" w:eastAsia="Times New Roman" w:hAnsi="Times New Roman" w:cs="Times New Roman"/>
        <w:b/>
        <w:sz w:val="24"/>
        <w:szCs w:val="24"/>
        <w:lang w:eastAsia="ar-SA"/>
      </w:rPr>
      <w:t>ИНН 19036000219, ОГРН 1141900000131</w:t>
    </w:r>
  </w:p>
  <w:p w:rsidR="006B14DD" w:rsidRDefault="006B14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4DD"/>
    <w:rsid w:val="00614C1B"/>
    <w:rsid w:val="006B14DD"/>
    <w:rsid w:val="00A01886"/>
    <w:rsid w:val="00AF7735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4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B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B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4DD"/>
  </w:style>
  <w:style w:type="paragraph" w:styleId="a7">
    <w:name w:val="footer"/>
    <w:basedOn w:val="a"/>
    <w:link w:val="a8"/>
    <w:uiPriority w:val="99"/>
    <w:semiHidden/>
    <w:unhideWhenUsed/>
    <w:rsid w:val="006B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USN Team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2020-10-29T12:06:00Z</dcterms:created>
  <dcterms:modified xsi:type="dcterms:W3CDTF">2020-10-29T12:07:00Z</dcterms:modified>
</cp:coreProperties>
</file>