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FD" w:rsidRPr="005230FD" w:rsidRDefault="005230FD" w:rsidP="0052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5230FD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Материально-техническое обеспечение и оснащенность образовательного</w:t>
      </w:r>
    </w:p>
    <w:p w:rsidR="005230FD" w:rsidRPr="005230FD" w:rsidRDefault="005230FD" w:rsidP="0052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5230FD">
        <w:rPr>
          <w:rFonts w:ascii="Times New Roman" w:hAnsi="Times New Roman" w:cs="Times New Roman"/>
          <w:b/>
          <w:bCs/>
          <w:color w:val="333333"/>
          <w:sz w:val="27"/>
          <w:szCs w:val="27"/>
        </w:rPr>
        <w:t>процесса</w:t>
      </w:r>
    </w:p>
    <w:p w:rsidR="005230FD" w:rsidRDefault="005230FD" w:rsidP="0052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5230FD" w:rsidRPr="005230FD" w:rsidRDefault="005230FD" w:rsidP="0052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bCs/>
          <w:color w:val="000000"/>
          <w:sz w:val="19"/>
          <w:szCs w:val="19"/>
        </w:rPr>
        <w:t>МАТЕРИАЛЬНО-ТЕХНИЧЕСКАЯ БАЗА</w:t>
      </w:r>
    </w:p>
    <w:p w:rsidR="005230FD" w:rsidRDefault="005230FD" w:rsidP="0052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5230FD" w:rsidRPr="005230FD" w:rsidRDefault="005230FD" w:rsidP="0052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  <w:t>Учебные классы и аудитории:</w:t>
      </w:r>
    </w:p>
    <w:p w:rsidR="005230FD" w:rsidRPr="005230FD" w:rsidRDefault="005230FD" w:rsidP="0052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color w:val="000000"/>
          <w:sz w:val="19"/>
          <w:szCs w:val="19"/>
        </w:rPr>
        <w:t xml:space="preserve">2 лекционных класса, оборудованных переносными </w:t>
      </w:r>
      <w:proofErr w:type="spellStart"/>
      <w:r w:rsidRPr="005230FD">
        <w:rPr>
          <w:rFonts w:ascii="Times New Roman" w:hAnsi="Times New Roman" w:cs="Times New Roman"/>
          <w:color w:val="000000"/>
          <w:sz w:val="19"/>
          <w:szCs w:val="19"/>
        </w:rPr>
        <w:t>мультимедийными</w:t>
      </w:r>
      <w:proofErr w:type="spellEnd"/>
      <w:r w:rsidRPr="005230FD">
        <w:rPr>
          <w:rFonts w:ascii="Times New Roman" w:hAnsi="Times New Roman" w:cs="Times New Roman"/>
          <w:color w:val="000000"/>
          <w:sz w:val="19"/>
          <w:szCs w:val="19"/>
        </w:rPr>
        <w:t xml:space="preserve"> установками</w:t>
      </w:r>
    </w:p>
    <w:p w:rsidR="005230FD" w:rsidRDefault="005230FD" w:rsidP="0052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5230FD" w:rsidRDefault="005230FD" w:rsidP="0052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  <w:t>Автомобильная техника для подготовки водителей ТС категории «В»</w:t>
      </w:r>
    </w:p>
    <w:p w:rsidR="005230FD" w:rsidRDefault="005230FD" w:rsidP="0052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2268"/>
      </w:tblGrid>
      <w:tr w:rsidR="005230FD" w:rsidTr="005230FD">
        <w:tc>
          <w:tcPr>
            <w:tcW w:w="817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spellStart"/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119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Марка</w:t>
            </w:r>
          </w:p>
        </w:tc>
        <w:tc>
          <w:tcPr>
            <w:tcW w:w="2268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</w:tr>
      <w:tr w:rsidR="005230FD" w:rsidTr="005230FD">
        <w:tc>
          <w:tcPr>
            <w:tcW w:w="817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LADA 219000</w:t>
            </w:r>
          </w:p>
        </w:tc>
        <w:tc>
          <w:tcPr>
            <w:tcW w:w="2268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5230FD" w:rsidTr="005230FD">
        <w:tc>
          <w:tcPr>
            <w:tcW w:w="817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119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LADA 211440</w:t>
            </w:r>
          </w:p>
        </w:tc>
        <w:tc>
          <w:tcPr>
            <w:tcW w:w="2268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2</w:t>
            </w:r>
          </w:p>
        </w:tc>
      </w:tr>
      <w:tr w:rsidR="005230FD" w:rsidTr="005230FD">
        <w:tc>
          <w:tcPr>
            <w:tcW w:w="817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119" w:type="dxa"/>
          </w:tcPr>
          <w:p w:rsidR="005230FD" w:rsidRDefault="005230FD" w:rsidP="00226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Прицеп КРД050100</w:t>
            </w:r>
          </w:p>
        </w:tc>
        <w:tc>
          <w:tcPr>
            <w:tcW w:w="2268" w:type="dxa"/>
          </w:tcPr>
          <w:p w:rsidR="005230FD" w:rsidRDefault="005230FD" w:rsidP="00226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5230FD" w:rsidTr="005230FD">
        <w:tc>
          <w:tcPr>
            <w:tcW w:w="817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119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Итого техники</w:t>
            </w:r>
          </w:p>
        </w:tc>
        <w:tc>
          <w:tcPr>
            <w:tcW w:w="2268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6</w:t>
            </w:r>
          </w:p>
        </w:tc>
      </w:tr>
      <w:tr w:rsidR="005230FD" w:rsidTr="005230FD">
        <w:tc>
          <w:tcPr>
            <w:tcW w:w="817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119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5230FD" w:rsidRDefault="005230FD" w:rsidP="0052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</w:p>
        </w:tc>
      </w:tr>
    </w:tbl>
    <w:p w:rsidR="005230FD" w:rsidRPr="005230FD" w:rsidRDefault="005230FD" w:rsidP="0052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</w:p>
    <w:p w:rsidR="005230FD" w:rsidRPr="005230FD" w:rsidRDefault="005230FD" w:rsidP="0052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  <w:t>Автодром</w:t>
      </w:r>
    </w:p>
    <w:p w:rsidR="00825C4F" w:rsidRPr="005230FD" w:rsidRDefault="005230FD" w:rsidP="005230FD">
      <w:pPr>
        <w:rPr>
          <w:rFonts w:ascii="Times New Roman" w:hAnsi="Times New Roman" w:cs="Times New Roman"/>
        </w:rPr>
      </w:pPr>
      <w:r w:rsidRPr="005230FD">
        <w:rPr>
          <w:rFonts w:ascii="Times New Roman" w:hAnsi="Times New Roman" w:cs="Times New Roman"/>
          <w:color w:val="000000"/>
          <w:sz w:val="19"/>
          <w:szCs w:val="19"/>
        </w:rPr>
        <w:t>Автодром (размеры 2800 кв.м) оборудован всеми элементами.</w:t>
      </w:r>
    </w:p>
    <w:sectPr w:rsidR="00825C4F" w:rsidRPr="005230FD" w:rsidSect="00A3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5230FD"/>
    <w:rsid w:val="005230FD"/>
    <w:rsid w:val="00A01886"/>
    <w:rsid w:val="00A36A27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USN Team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2020-04-13T09:07:00Z</dcterms:created>
  <dcterms:modified xsi:type="dcterms:W3CDTF">2020-04-13T09:15:00Z</dcterms:modified>
</cp:coreProperties>
</file>